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both"/>
        <w:spacing w:before="0" w:after="15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6"/>
        </w:rPr>
        <w:t xml:space="preserve">ПРАВИТЕЛЬСТВО РОССИЙСКОЙ ФЕДЕРАЦИИ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6"/>
        </w:rPr>
        <w:t xml:space="preserve">ПЕРЕЧЕНЬ ЖИЗНЕННО НЕОБХОДИМЫХ И ВАЖНЕЙШИХ ЛЕКАРСТВЕННЫХ ПРЕПАРАТОВ ДЛЯ МЕДИЦИНСКОГО ПРИМЕНЕНИЯ</w:t>
      </w:r>
      <w:r/>
    </w:p>
    <w:p>
      <w:pPr>
        <w:pStyle w:val="598"/>
        <w:jc w:val="left"/>
        <w:spacing w:before="0" w:after="150"/>
      </w:pPr>
      <w:r>
        <w:rPr>
          <w:b w:val="0"/>
          <w:i w:val="0"/>
          <w:sz w:val="24"/>
        </w:rPr>
        <w:t xml:space="preserve">(в ред. Распоряжений Правительства РФ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"https://normativ.kontur.ru/document?moduleid=1&amp;documentid=373022" \l "l2"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12.10.2020 N 2626-р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"https://normativ.kontur.ru/document?moduleid=1&amp;documentid=376659" \l "l974"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23.11.2020 N 3073-р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"https://normativ.kontur.ru/document?moduleid=1&amp;documentid=410892" \l "l14"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23.12.2021 N 3781-р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"https://normativ.kontur.ru/document?moduleid=1&amp;documentid=418655" \l "l14"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30.03.2022 N 660-р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"https://normativ.kontur.ru/document?moduleid=1&amp;documentid=430450" \l "l1"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24.08.2022 N 2419-р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"https://normativ.kontur.ru/document?moduleid=1&amp;documentid=433491" \l "l1"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06.10.2022 N 2927-р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"https://normativ.kontur.ru/document?moduleid=1&amp;documentid=440355" \l "l15"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24.12.2022 N 4173-р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)</w:t>
      </w:r>
      <w:r/>
    </w:p>
    <w:p>
      <w:pPr>
        <w:pStyle w:val="598"/>
        <w:jc w:val="left"/>
        <w:spacing w:before="0" w:after="15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Лекарственные формы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</w:t>
            </w:r>
            <w:r/>
          </w:p>
        </w:tc>
        <w:tc>
          <w:tcPr>
            <w:tcBorders>
              <w:top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пищеварительный тракт и обмен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заболеваний, связанных с нарушением кислотности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блокаторы H2-гистаминовых рецепторов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ранитидин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фамотидин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протонного насоса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омепразол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эзомепразол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висмута трикалия дицитрат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синтетические антихолинергические средства, эфиры с третичной аминогруппой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мебеверин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пролонгированным высвобождением, покрытые пленочной оболочкой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платифиллин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"l159"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папаверин и его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дротаверин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"l159"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белладонны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алкалоиды белладонны, третичные амины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атропин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стимуляторы моторики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A03FA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стимуляторы моторики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метоклопрамид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противорвотные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A04A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противорвотные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A04AA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блокаторы серотониновых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5HT3-рецепторов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ондансетрон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лиофилизированные;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 печени и желчевыводящих путей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A05A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 желчевыводящих путей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A05AA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желчных кислот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урсодезоксихолевая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A05B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 печени, липотропные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A05BA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 печени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фосфолипиды + глицирризиновая кислота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янтарная кислота + меглумин + инозин + метионин + никотинамид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"l161"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A06AB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контактные слабительные средства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бисакодил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оболочкой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сеннозиды A и B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"l161"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осмотические 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лактулоза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сироп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макрогол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раствора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раствора для приема внутрь (для детей)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адсорбирующие кишечные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A07BC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адсорбирующие кишечные препараты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смектит диоктаэдрический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диспергируемые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"l165"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лоперамид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жевательные;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таблетки-лиофилизат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кишечные противовоспалительные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A07EC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аминосалициловая кислота и аналогичные препараты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месалазин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ректальная;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гранулы с пролонгированным высвобождением для приема внутрь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сульфасалазин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"l167"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 микроорганизмы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A07FA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 микроорганизмы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бифидобактерии бифидум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приема внутрь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вагинальные 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пробиотик из бифидобактерий бифидум однокомпонентный сорбированный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приема внутрь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"l170"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панкреатин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гранулы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"https://normativ.kontur.ru/document?moduleid=1&amp;documentid=410892" \l "l14"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сахарного диабета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инсулины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A10AB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инсулины короткого действия и их аналоги для инъекционного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аспарт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и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глулизин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лизпро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растворимый (человеческий генно-инженерный)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инсулин-изофан (человеческий генно-инженерный)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A10AD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аспарт двухфазный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деглудек + инсулин аспарт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двухфазный (человеческий генно-инженерный)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лизпро двухфазный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A10AE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инсулины длительного действия и их аналоги для инъекционного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гларгин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гларгин + ликсисенатид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деглудек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инсулин детемир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гипогликемические препараты, кроме инсулинов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бигуаниды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метформин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"l172"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сульфонилмочевины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глибенкламид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гликлазид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с пролонгированным высвобождением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A10BH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дипептидилпептидазы-4 (ДПП-4)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алоглиптин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вилдаглиптин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гозоглиптин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линаглиптин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саксаглиптин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ситаглиптин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эвоглиптин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"https://normativ.kontur.ru/document?moduleid=1&amp;documentid=376659" \l "l956"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23.11.2020 N 3073-р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A10BJ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аналоги глюкагоноподобного пептида-1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дулаглутид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ликсисенатид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семаглутид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"https://normativ.kontur.ru/document?moduleid=1&amp;documentid=410892" \l "l24"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A10BK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натрийзависимого переносчика глюкозы 2 типа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дапаглифлозин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ипраглифлозин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эмпаглифлозин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эртуглифлозин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"https://normativ.kontur.ru/document?moduleid=1&amp;documentid=410892" \l "l24"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A10BX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гипогликемические препараты, кроме инсулинов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репаглинид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витамины A и D, включая их комбинации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 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ретинол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драже;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для приема внутрь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приема внутрь (масляный);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приема внутрь и наружного применения (масляный)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A11CC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 D и его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альфакальцидол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кальцитриол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колекальциферол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приема внутрь (масляный)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" cy="180975"/>
                      <wp:effectExtent l="0" t="0" r="0" b="0"/>
                      <wp:docPr id="1" name="Image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.0pt;height:14.2pt;mso-wrap-distance-left:0.0pt;mso-wrap-distance-top:0.0pt;mso-wrap-distance-right:0.0pt;mso-wrap-distance-bottom:0.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b w:val="0"/>
                <w:i w:val="0"/>
                <w:sz w:val="24"/>
              </w:rPr>
              <w:t xml:space="preserve">  и его комбинации с витаминами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" cy="180975"/>
                      <wp:effectExtent l="0" t="0" r="0" b="0"/>
                      <wp:docPr id="2" name="Image2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.0pt;height:14.2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 w:val="0"/>
                <w:i w:val="0"/>
                <w:sz w:val="24"/>
              </w:rPr>
              <w:t xml:space="preserve">  и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7650" cy="180975"/>
                      <wp:effectExtent l="0" t="0" r="0" b="0"/>
                      <wp:docPr id="3" name="Image3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3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9.5pt;height:14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0500" cy="180975"/>
                      <wp:effectExtent l="0" t="0" r="0" b="0"/>
                      <wp:docPr id="4" name="Image4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4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5.0pt;height:14.2pt;mso-wrap-distance-left:0.0pt;mso-wrap-distance-top:0.0pt;mso-wrap-distance-right:0.0pt;mso-wrap-distance-bottom:0.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тиамин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 (витамин C), включая комбинации с другими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A11GA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 (витамин С)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драже;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раствора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А11Н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витаминные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А11НА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витаминные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пиридоксин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минеральные добавки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кальция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A12AA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кальция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кальция глюконат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A12C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минеральные добавки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A12CX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минеральные вещества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калия и магния аспарагинат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анаболические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A14A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анаболические стероиды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A14AB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эстрена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нандролон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A16AA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аминокислоты и их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адеметионин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A16AB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агалсидаза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агалсидаза бета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велаглюцераза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галсульфаза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концентрат для приготовления раствора для инфузий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идурсульфаза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идурсульфаза бета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имиглюцераза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ларонидаза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себелипаза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талиглюцераза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A16AX 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 для лечения заболеваний желудочно-кишечного тракта и нарушений обмена веществ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миглустат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нитизинон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сапроптерин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растворимые 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тиоктовая кислота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"l174"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кровь и система кроветворения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антитромботические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антитромботические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витамина К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варфарин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группа гепарина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гепарин натрия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эноксапарин натрия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парнапарин натрия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антиагреганты, кроме гепарина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клопидогрел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селексипаг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тикагрелор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"l75"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B01AD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алтеплаза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проурокиназа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рекомбинантный белок, содержащий аминокислотную последовательность стафилокиназы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тенектеплаза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В01АЕ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прямые ингибиторы тромбина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дабигатрана этексилат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B01AF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прямые ингибиторы фактора Xa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апиксабан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ривароксабан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гемостатические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антифибринолитические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B02AA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аминокапроновая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транексамовая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протеиназ плазмы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апротинин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витамин К и другие гемостатики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витамин К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менадиона натрия бисульфит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местные гемостатики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фибриноген + тромбин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губка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B02BD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факторы свертывания крови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антиингибиторный коагулянтный комплекс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мороктоког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нонаког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октоког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симоктоког альфа (фактор свертывания крови VIII человеческий рекомбинантный)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свертывания крови VII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свертывания крови VIII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(замороженный)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свертывания крови IX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факторы свертывания крови II, VII,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IX, X в комбинации (протромбиновый комплекс)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факторы свертывания крови II, IX и X в комбинации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свертывания крови VIII + фактор Виллебранда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эптаког альфа (активированный)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эфмороктоког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"l43"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B02BX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системные гемостатики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ромиплостим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элтромбопаг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эмицизумаб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этамзилат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антианемические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железа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B03AB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пероральные препараты трехвалентного железа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железа (III) гидроксид полимальтозат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"l176"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B03AC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парентеральные препараты трехвалентного железа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железа (III) гидроксид олигоизомальтозат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железа (III) гидроксида сахарозный комплекс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железа карбоксимальтозат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витамин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7650" cy="180975"/>
                      <wp:effectExtent l="0" t="0" r="0" b="0"/>
                      <wp:docPr id="5" name="Image5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5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9.5pt;height:14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t xml:space="preserve">  и фолиевая кислота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витамин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47650" cy="180975"/>
                      <wp:effectExtent l="0" t="0" r="0" b="0"/>
                      <wp:docPr id="6" name="Image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7650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9.5pt;height:14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t xml:space="preserve">  (цианокобаламин и его аналоги)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цианокобаламин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фолиевая кислота и ее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фолиевая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антианемические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B03XA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антианемические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дарбэпоэтин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метоксиполиэтиленгликоль-эпоэтин бета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эпоэтин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эпоэтин бета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"l105"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кровезаменители и перфузионные растворы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кровь и препараты крови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B05AA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кровезаменители и препараты плазмы крови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альбумин человека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гидроксиэтилкрахмал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декстран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для внутривенного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для парентерального питания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жировые эмульсии для парентерального питания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эмульсия для инфузий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B05BB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растворы, влияющие на водноэлектролитный баланс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декстроза + калия хлорид + натрия хлорид + натрия цитрат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калия ацетат + кальция ацетат + магния ацетат + натрия ацетат + натрия хлорид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калия хлорид + натрия ацетат + натрия хлорид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меглюмина натрия сукцинат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лактата раствор сложный (калия хлорид + кальция хлорид + натрия хлорид + натрия лактат)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хлорида раствор сложный (калия хлорид + кальция хлорид + натрия хлорид)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"l961"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с осмодиуретическим действием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маннитол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ирригационные растворы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B05CX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ирригационные растворы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декстроза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для перитонеального диализа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для перитонеального диализа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добавки к растворам для внутривенного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B05XA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растворы электролитов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калия хлорид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магния сульфат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гидрокарбонат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хлорид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растворитель для приготовления лекарственных форм для инъекций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"l961"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сердечно-сосудистая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сердечные гликозиды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гликозиды наперстянки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дигоксин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(для детей)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антиаритмические препараты, классы I и III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антиаритмические препараты, класс IА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прокаинамид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антиаритмические препараты, класс IВ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лидокаин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для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местного и наружного применения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местного применения дозированный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антиаритмические препараты, класс IС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пропафенон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C01BD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антиаритмические препараты, класс III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амиодарон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4-Нитро-N-[(1RS)-1-(4-фторфенил)-2-(1-этилпиперидин-4-ил)этил]бензамида гидрохлорид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"l77"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C01BG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антиаритмические препараты, классы I и III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лаппаконитина гидробромид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кардиотонические средства, кроме сердечных гликозидов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адренергические и дофаминергические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добутамин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допамин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норэпинефрин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фенилэфрин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эпинефрин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C01CX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кардиотонические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левосимендан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вазодилататоры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C01DA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органические нитраты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изосорбида динитрат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подъязычный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изосорбида мононитрат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нитроглицерин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подъязычные;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пленки для наклеивания на десну;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подъязычный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подъязычные;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сублингвальные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"l963"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C01EA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простагландины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алпростадил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C01EB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ивабрадин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антигипертензивные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антиадренергические средства центрального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метилдопа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метилдопа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агонисты имидазолиновых рецепторов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клонидин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моксонидин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антиадренергические средства периферического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альфа-адреноблокаторы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доксазозин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урапидил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C02K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антигипертензивные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C02KX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антигипертензивные средства для лечения легочной артериальной гипертензии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амбризентан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бозентан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мацитентан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риоцигуат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тиазидные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тиазиды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гидрохлоротиазид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тиазидоподобные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сульфонамиды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индапамид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контролируемым высвобождением,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модифицированным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"петлевые"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сульфонамиды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фуросемид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калийсберегающие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C03DA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альдостерона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спиронолактон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периферические вазодилататоры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C04A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периферические вазодилататоры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C04AD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пурина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пентоксифиллин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и внутриартериального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внутриартериального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C07A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C07AA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неселективные 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пропранолол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соталол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C07AB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бета-адреноблокаторы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атенолол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бисопролол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метопролол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"l178"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C07AG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альфа- и 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карведилол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C08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блокаторы кальциевых каналов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C08C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блокаторы кальциевых каналов с преимущественным действием на сосуды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C08CA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дигидропиридина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амлодипин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нимодипин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нифедипин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модифицированным высвобождением,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"l174"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C08D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блокаторы кальциевых каналов с прямым действием на сердце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C08DA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фенилалкиламина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верапамил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"l180"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средства, действующие на ренин-ангиотензиновую систему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АПФ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C09AA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АПФ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каптоприл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лизиноприл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периндоприл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диспергируемые в полости рта;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рамиприл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эналаприл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рецепторов ангиотензина 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рецепторов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ангиотензина 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лозартан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C09DX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рецепторов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ангиотензина II в комбинации с другими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валсартан + сакубитрил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C10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гиполипидемические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C10A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гиполипидемические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C10AA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ГМГ-КоА-редуктазы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аторвастатин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симвастатин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C10AB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фибраты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фенофибрат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C10AX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гиполипидемические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алирокумаб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эволокумаб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дерматологические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противогрибковые препараты, применяемые в дерматологии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противогрибковые препараты для местного применения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D01AE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противогрибковые препараты для местного применения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салициловая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 (спиртовой)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ран и язв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способствующие нормальному рубцеванию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D03AX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препараты, способствующие нормальному рубцеванию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роста эпидермальный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 и противомикробные средства, применяемые в дерматологии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D06C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 в комбинации с противомикробными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диоксометилтетрагидропиримидин + сульфадиметоксин + тримекаин + хлорамфеникол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глюкокортикоиды, применяемые в дерматологии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D07A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D07AC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глюкокортикоиды с высокой активностью (группа III)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бетаметазон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мометазон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"l94"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D08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антисептики и дезинфицирующие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D08A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антисептики и дезинфицирующие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D08AC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бигуаниды и амидины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хлоргексидин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 (спиртовой);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наружного применения (спиртовой);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вагинальные;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вагинальные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"l182"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D08AG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йода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повидон-йод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D08AX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антисептики и дезинфицирующие средства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водорода пероксид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применения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калия перманганат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местного и наружного применения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этанол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наружного применения и приготовления лекарственных форм;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наружного применения и приготовления лекарственных форм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"l182"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D11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дерматологические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D11A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дерматологические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D11AН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дерматита, кроме глюкокортикоидов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дупилумаб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пимекролимус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мочеполовая система и половые гормоны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 и антисептики,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 и антисептики, кроме комбинированных препаратов с глюкокортикоидами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G01AА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антибактериальные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натамицин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вагинальные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G01AF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имидазола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клотримазол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вагинальный;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вагинальные;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вагинальные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утеротонизирующие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алкалоиды спорыньи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метилэргометрин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простагландины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динопростон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интрацервикальный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мизопростол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адреномиметики, токолитические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гексопреналин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G02CB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пролактина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бромокриптин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G02CX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атозибан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половые гормоны и модуляторы функции половых органов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андрогены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3-оксоандрост-4-ена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тестостерон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тестостерон (смесь эфиров)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гестагены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прегн-4-ена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прогестерон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G03DB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прегнадиена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дидрогестерон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G03DC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эстрена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норэтистерон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гонадотропины и другие стимуляторы овуляции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G03GA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гонадотропины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гонадотропин хорионический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корифоллитропин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фоллитропин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фоллитропин альфа + лутропин альфа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"l96"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G03GB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синтетические стимуляторы овуляции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кломифен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антиандрогены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G03HA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антиандрогены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ципротерон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масляный;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применяемые в урологии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применяемые в урологии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G04BD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средства для лечения учащенного мочеиспускания и недержания мочи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солифенацин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доброкачественной гиперплазии предстательной железы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G04CA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альфа-адреноблокаторы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алфузозин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контролируемым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тамсулозин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контролируемым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"l187"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G04CB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тестостерон-5-альфа-редуктазы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финастерид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гормональные препараты системного действия, кроме половых гормонов и инсулинов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гипофиза и гипоталамуса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передней доли гипофиза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соматропин и его агонисты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соматропин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гормоны передней доли гипофиза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пэгвисомант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задней доли гипофиза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H01BA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вазопрессин и его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десмопрессин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назальные;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диспергируемые в полости рта;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таблетки-лиофилизат;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подъязычные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терлипрессин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окситоцин и его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карбетоцин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окситоцин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и местного применения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"l96"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гипоталамуса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H01CB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соматостатин и аналоги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ланреотид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для подкожного введения пролонгированного действия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октреотид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введения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подкожного введения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пасиреотид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"l190"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H01CC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антигонадотропин-рилизинг гормоны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ганиреликс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цетрореликс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H02AA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минералокортикоиды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флудрокортизон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гидрокортизон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глазная;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внутримышечного и внутрисуставного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эмульсия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дексаметазон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имплантат для интравитреального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метилпреднизолон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преднизолон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щитовидной железы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щитовидной железы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щитовидной железы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левотироксин натрия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антитиреоидные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серосодержащие производные имидазола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тиамазол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йода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H03CA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йода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калия йодид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"l96"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поджелудочной железы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H04A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гормоны, расщепляющие гликоген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H04AA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гормоны, расщепляющие гликоген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глюкагон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регулирующие обмен кальция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паратиреоидные гормоны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паратиреоидные гормоны и их аналоги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терипаратид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антипаратиреоидные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кальцитонина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кальцитонин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"l191"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H05BX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антипаратиреоидные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парикальцитол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цинакальцет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этелкальцетид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антибактериальные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тетрациклины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J01AA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тетрациклины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доксициклин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тигециклин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"l192"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амфениколы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амфениколы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хлорамфеникол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бета-лактамные антибактериальные препараты: пенициллины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J01CA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пенициллины широкого спектра действия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амоксициллин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ампициллин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"l194"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J01CE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пенициллины, чувствительные к бета-лактамазам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бензатина бензилпенициллин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внутримышечного введения; 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бензилпенициллин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внутримышечного введения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"l194"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J01CF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пенициллины, устойчивые к бета-лактамазам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оксациллин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"l194"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J01CR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комбинации пенициллинов, включая комбинации с ингибиторами бета-лактамаз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амоксициллин + клавулановая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ампициллин + сульбактам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"l133"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бета-лактамные антибактериальные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цефалоспорины 1-го поколения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цефазолин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цефалексин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цефалоспорины 2-го поколения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цефуроксим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цефалоспорины 3-го поколения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цефотаксим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цефотаксим + [сульбактам]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цефтазидим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цефтриаксон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цефоперазон + сульбактам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цефалоспорины 4-го поколения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цефепим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карбапенемы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имипенем + циластатин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меропенем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эртапенем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J01DI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цефалоспорины и пенемы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цефтазидим + [авибактам]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цефтаролина фосамил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цефтолозан + [тазобактам]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2499"/>
        <w:gridCol w:w="2500"/>
        <w:gridCol w:w="2500"/>
      </w:tblGrid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сульфаниламиды и триметоприм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J01EE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комбинированные препараты сульфаниламидов и триметоприма, включая производные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ко-тримоксазол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J01F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макролиды, линкозамиды и стрептограмины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J01FA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макролиды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азитромицин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джозамицин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кларитромицин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"l201"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J01FF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линкозамиды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клиндамицин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J01G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аминогликозиды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J01GA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стрептомицины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стрептомицин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J01GB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аминогликозиды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амикацин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гентамицин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канамицин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тобрамицин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"l203"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J01M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антибактериальные препараты,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хинолона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J01MA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фторхинолоны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ломефлоксацин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моксифлоксацин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 и ушные;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глазная;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спарфлоксацин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ципрофлоксацин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 и ушные;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ушные;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глазная;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"l207"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антибактериальные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J01XA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 гликопептидной структуры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ванкомицин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 и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 и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 и раствора для приема внутрь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телаванцин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J01XB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полимиксины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полимиксин B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"l178"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J01XD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имидазола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метронидазол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"l968"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J01XX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антибактериальные препараты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даптомицин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линезолид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тедизолид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фосфомицин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"l210"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J02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противогрибковые препараты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J02A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противогрибковые препараты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J02AA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амфотерицин 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нистатин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J02AC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триазола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вориконазол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позаконазол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флуконазол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"l212"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J02AX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противогрибковые препараты системного действия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каспофунгин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микафунгин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"l212"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активные в отношении микобактерий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противотуберкулезные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аминосалициловая кислота и ее производные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аминосалициловая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замедленного высвобождения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"l215"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капреомицин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 и внутримышечного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рифабутин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рифампицин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циклосерин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гидразиды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внутривенного, внутримышечного, ингаляционного и эндотрахеального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и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тиокарбамида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протионамид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этионамид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J04AK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противотуберкулезные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бедаквилин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деламанид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пиразинамид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теризидон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тиоуреидоиминометилпиридиния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перхлорат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этамбутол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"l178"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J04AM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комбинированные противотуберкулезные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ломефлоксацин + пиразинамид + этамбутол + пиридоксин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пиразинамид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пиразинамид + рифампицин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пиразинамид + рифампицин + этамбутол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пиразинамид + рифампицин + этамбутол + пиридоксин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рифампицин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изониазид + этамбутол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ломефлоксацин + пиразинамид + протионамид + этамбутол + пиридоксин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J04В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противолепрозные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J04BA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противолепрозные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дапсон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противовирусные препараты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противовирусные препараты прямого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J05AB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нуклеозиды и нуклеотиды, кроме ингибиторов обратной транскриптазы</w:t>
            </w:r>
            <w:r/>
          </w:p>
        </w:tc>
        <w:tc>
          <w:tcPr>
            <w:tcW w:w="2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ацикловир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глазная;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местного и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валганцикловир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ганцикловир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"l971"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протеаз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атазанавир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дарунавир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нарлапревир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нирматрелвир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нирматрелвир + ритонавир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набор таблеток, покрытых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ритонавир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саквинавир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фосампренавир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"https://normativ.kontur.ru/document?moduleid=1&amp;documentid=433491" \l "l1"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06.10.2022 N 2927-р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J05AF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нуклеозиды и нуклеотиды - ингибиторы обратной транскриптазы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абакавир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диданозин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зидовудин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ламивудин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ставудин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телбивудин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тенофовир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тенофовира алафенамид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фосфазид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эмтрицитабин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энтекавир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"l178"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J05AG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ненуклеозидные ингибиторы обратной транскриптазы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доравирин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>
          <w:trHeight w:val="276"/>
        </w:trPr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невирапин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элсульфавирин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этравирин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эфавиренз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"l178"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J05AH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нейраминидазы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осельтамивир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J05AP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противовирусные препараты для лечения гепатита C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велпатасвир + софосбувир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глекапревир + пибрентасвир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даклатасвир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дасабувир; омбитасвир + паритапревир + ритонавир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таблеток набор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рибавирин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софосбувир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"l250"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J05AR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комбинированные противовирусные препараты для лечения ВИЧ-инфекции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абакавир + ламивудин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абакавир + зидовудин + ламивудин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биктегравир + тенофовир алафенамид + эмтрицитабин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доравирин + ламивудин + тенофовир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зидовудин + ламивудин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кобицистат + тенофовира алафенамид + элвитегравир + эмтрицитабин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лопинавир + ритонавир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рилпивирин + тенофовир + эмтрицитабин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тенофовир + элсульфавирин + эмтрицитабин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J05AX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противовирусные препараты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булевиртид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гразопревир + элбасвир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долутегравир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имидазолилэтанамид пентандиовой кислоты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кагоцел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маравирок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молнупиравир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ралтегравир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жевательные;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ремдесивир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умифеновир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фавипиравир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"l217"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2610"/>
        <w:gridCol w:w="1800"/>
        <w:gridCol w:w="3599"/>
      </w:tblGrid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иммунные сыворотки и иммуноглобулины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иммунные сыворотки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иммунные сыворотки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антитоксин яда гадюки обыкновенной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сыворотка противоботулиническая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сыворотка противогангренозная поливалентная очищенная концентрированная лошадиная жидкая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антитоксин дифтерийный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антитоксин столбнячный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иммуноглобулины, нормальные человеческие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человека нормальный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J06BB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специфические иммуноглобулины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антирабический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против клещевого энцефалита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противостолбнячный человека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человека антирезус RHO(D)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человека противостафилококковый паливизумаб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"l312"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J07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вакцины в соответствии с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национальным календарем профилактических прививок и календарем профилактических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прививок по эпидемическим показаниям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вакцины для профилактики новой коронавирусной инфекции COVID-19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"l974"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J07A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вакцины бактериальные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J07AF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вакцины дифтерийные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анатоксин дифтерийный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J07AM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противостолбнячные вакцины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анатоксин дифтерийно-столбнячный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анатоксин столбнячный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противоопухолевые препараты и иммуномодуляторы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противоопухолевые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алкилирующие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L01AA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азотистого иприта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бендамустин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ифосфамид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мелфалан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внутрисосудистого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хлорамбуцил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циклофосфамид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"l220"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L01AB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алкилсульфонаты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бусульфан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"l220"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нитрозомочевины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кармустин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ломустин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алкилирующие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дакарбазин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темозоломид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антиметаболиты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фолиевой кислоты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метотрексат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пеметрексед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ралтитрексид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пурина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меркаптопурин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неларабин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флударабин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L01BC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пиримидина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азацитидин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гемцитабин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капецитабин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фторурацил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внутрисосудистого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внутрисосудистого и внутриполостного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цитарабин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"l223"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алкалоиды растительного происхождения и другие природные вещества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алкалоиды барвинка и их аналоги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винбластин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винкристин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винорелбин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L01CB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подофиллотоксина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этопозид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L01CD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таксаны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доцетаксел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кабазитаксел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паклитаксел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противоопухолевые антибиотики и родственные соединения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L01DB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антрациклины и родственные соединения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даунорубицин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доксорубицин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внутриартериального, внутривенного и внутрипузырного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внутрисосудистого и внутрипузырного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внутрисосудистого и внутрипузырного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идарубицин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митоксантрон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эпирубицин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внутрисосудистого и внутрипузырного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внутрисосудистого и внутрипузырного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внутриартериального, внутрипузырного введения и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"l226"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L01DC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противоопухолевые антибиотики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блеомицин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иксабепилон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митомицин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"l312"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противоопухолевые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платины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карбоплатин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оксалиплатин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цисплатин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gridSpan w:val="4"/>
            <w:tcW w:w="8999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"l293"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метилгидразины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прокарбазин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моноклональные антитела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авелумаб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атезолизумаб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бевацизумаб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блинатумомаб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брентуксимаб ведотин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даратумумаб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дурвалумаб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изатуксимаб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ипилимумаб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ниволумаб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обинутузумаб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панитумумаб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пембролизумаб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пертузумаб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пролголимаб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рамуцирумаб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ритуксимаб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трастузумаб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трастузумаб эмтанзин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цетуксимаб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элотузумаб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"l350"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L01XE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протеинкиназы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абемациклиб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акалабрутиниб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акситиниб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алектиниб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афатиниб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бозутиниб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вандетаниб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вемурафениб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гефитиниб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дабрафениб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дазатиниб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ибрутиниб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иматиниб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кабозантиниб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кобиметиниб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кризотиниб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лапатиниб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ленватиниб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мидостаурин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нилотиниб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нинтеданиб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мягкие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осимертиниб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пазопаниб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палбоциклиб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регорафениб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рибоциклиб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руксолитиниб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сорафениб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сунитиниб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траметиниб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церитиниб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эрлотиниб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"l350"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2610"/>
        <w:gridCol w:w="1800"/>
        <w:gridCol w:w="3599"/>
      </w:tblGrid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L01XX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противоопухолевые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аспарагиназа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афлиберцепт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внутриглазного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бортезомиб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венетоклакс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висмодегиб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гидроксикарбамид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иксазомиб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иринотекан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карфилзомиб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митотан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олапариб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пэгаспаргаза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 и инфузий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талазопариб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третиноин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фактор некроза опухоли альфа-1 (тимозин рекомбинантный)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эрибулин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"l199"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противоопухолевые гормональные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гормоны и родственные соединения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гестагены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медроксипрогестерон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L02AE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гонадотропин-рилизинг гормона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бусерелин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введения пролонгированного действия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гозерелин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имплантат;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капсула для подкожного введения пролонгированного действия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лейпрорелин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трипторелин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введения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внутримышечного и подкожного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антагонисты гормонов и родственные соединения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антиэстрогены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тамоксифен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фулвестрант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L02BB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антиандрогены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апалутамид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бикалутамид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флутамид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энзалутамид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"l977"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L02BG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ароматазы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анастрозол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L02BX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антагонисты гормонов и родственные соединения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абиратерон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дегареликс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иммуностимуляторы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иммуностимуляторы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L03AA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колониестимулирующие факторы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филграстим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эмпэгфилграстим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L03AB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интерфероны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интерферон альфа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для местного и наружного применения; капли назальные;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интраназального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интраназального введения и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и местного применения; раствор для внутримышечного, субконъюнктивального введения и закапывания в глаз;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интерферон бета-1a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интерферон бета-1b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интерферон гамма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интраназального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пэгинтерферон альфа-2a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пэгинтерферон альфа-2b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пэгинтерферон бета-1a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цепэгинтерферон альфа-2b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"l231"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L03AX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иммуностимуляторы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азоксимера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 и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вагинальные 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вакцина для лечения рака мочевого пузыря БЦЖ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суспензии для внутрипузырного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глатирамера ацетат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глутамил-цистеинил-глицин динатрия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меглюмина акридонацетат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тилорон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"l589"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иммунодепрессанты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иммунодепрессанты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L04AA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иммунодепрессанты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абатацепт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алемтузумаб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апремиласт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барицитиниб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белимумаб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ведолизумаб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иммуноглобулин антитимоцитарный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кладрибин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лефлуномид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микофенолата мофетил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микофеноловая кислота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натализумаб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окрелизумаб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сипонимод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терифлуномид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тофацитиниб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упадацитиниб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финголимод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эверолимус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экулизумаб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фактора некроза опухоли альфа (ФНО-альфа)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адалимумаб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голимумаб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инфликсимаб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цертолизумаба пэгол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этанерцепт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L04AC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интерлейкина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анакинра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базиликсимаб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гуселькумаб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иксекизумаб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канакинумаб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левилимаб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нетакимаб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олокизумаб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рисанкизумаб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сарилумаб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секукинумаб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тоцилизумаб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устекинумаб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"l567"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L04AD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кальциневрина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такролимус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циклоспорин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мягкие;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L04AX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иммунодепрессанты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азатиоприн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диметилфумарат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леналидомид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пирфенидон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помалидомид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"l599"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2499"/>
        <w:gridCol w:w="2500"/>
        <w:gridCol w:w="2500"/>
      </w:tblGrid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костно-мышечная система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противовоспалительные и противоревматические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нестероидные противовоспалительные и противоревматические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M01AB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уксусной кислоты и родственные соединения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диклофенак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 с пролонгированным высвобождением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кеторолак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"l235"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M01AE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пропионовой кислоты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декскетопрофен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ибупрофен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раствора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крем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кетопрофен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модифицированным высвобождением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"l235"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базисные противоревматические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M01CC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пеницилламин и подобные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пеницилламин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миорелаксанты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миорелаксанты периферического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M03AB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холина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суксаметония йодид и хлорид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M03AC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четвертичные аммониевые соединения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пипекурония бромид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рокурония бромид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M03AX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миорелаксанты периферического действия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ботулинический токсин типа A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ботулинический токсин типа A-гемагглютинин комплекс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миорелаксанты центрального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M03BX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миорелаксанты центрального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баклофен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интратекального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тизанидин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M04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противоподагрические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M04A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противоподагрические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M04AA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образования мочевой кислоты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аллопуринол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M05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костей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M05B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влияющие на структуру и минерализацию костей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M05BA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бифосфонаты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алендроновая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золедроновая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концентрата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M05BX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препараты, влияющие на структуру и минерализацию костей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деносумаб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стронция ранелат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M09AX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 для лечения заболеваний костно-мышечной системы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нусинерсен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интратекального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рисдиплам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приема внутрь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"l599"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нервная система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анестетики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общей анестезии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N01AB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галогенированные углеводороды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галотан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десфлуран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севофлуран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жидкость для ингаляций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"l619"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N01AF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барбитураты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тиопентал натрия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N01AH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опиоидные анальгетики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тримеперидин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N01AX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общей анестезии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динитрогена оксид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газ сжатый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кетамин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оксибутират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пропофол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эмульсия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эмульсия для инфузий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местные анестетики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N01BA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эфиры аминобензойной кислоты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прокаин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N01BB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бупивакаин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интратекального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левобупивакаин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ропивакаин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анальгетики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опиоиды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природные алкалоиды опия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морфин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налоксон + оксикодон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"l200"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N02AB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фенилпиперидина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фентанил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трансдермальная терапевтическая система;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пластырь трансдермальный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"l244"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N02AE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орипавина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бупренорфин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"l619"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N02AX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опиоиды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пропионилфенил-этоксиэтилпиперидин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защечные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тапентадол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трамадол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анальгетики и антипиретики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N02BA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салициловая кислота и ее производные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ацетилсалициловая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кишечнорастворимые,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N02BE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анилиды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парацетамол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суппозитории ректальные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противоэпилептические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противоэпилептические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барбитураты и их производные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бензобарбитал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фенобарбитал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"l246"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гидантоина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фенитоин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сукцинимида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этосуксимид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N03AЕ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бензодиазепина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клоназепам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N03AF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карбоксамида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карбамазепин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окскарбазепин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"l599"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N03AG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жирных кислот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вальпроевая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с пролонгированным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N03AX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противоэпилептические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бриварацетам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лакосамид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леветирацетам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перампанел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прегабалин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топирамат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противопаркинсонические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антихолинергические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третичные амины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бипериден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тригексифенидил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дофаминергические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N04BA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допа и ее производные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леводопа + бенсеразид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модифицированным высвобождением;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леводопа + карбидопа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N04BB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адамантана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амантадин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N04BC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агонисты дофаминовых рецепторов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пирибедил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контролируемым высвобождением,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контролируемым высвобождением,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прамипексол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психолептики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антипсихотические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алифатические производные фенотиазина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левомепромазин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хлорпромазин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драже;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пиперазиновые производные фенотиазина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перфеназин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трифлуоперазин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флуфеназин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(масляный)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пиперидиновые производные фенотиазина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перициазин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тиоридазин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бутирофенона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галоперидол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(масляный);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дроперидол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N05AE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индола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луразидон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сертиндол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"l742"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N05AF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тиоксантена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зуклопентиксол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(масляный);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флупентиксол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(масляный);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N05AH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диазепины, оксазепины, тиазепины и оксепины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кветиапин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с пролонгированным высвобождением, покрытые пленочной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оланзапин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диспергируемые в полости рта;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N05AL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бензамиды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сульпирид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N05AX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антипсихотические средства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карипразин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палиперидон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внутримышечного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оболочкой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рисперидон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внутримышечного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диспергируемые в полости рта;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для рассасывания;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</w:tbl>
    <w:p>
      <w:pPr>
        <w:pStyle w:val="598"/>
        <w:jc w:val="left"/>
        <w:widowControl w:val="off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2610"/>
        <w:gridCol w:w="1800"/>
        <w:gridCol w:w="3599"/>
      </w:tblGrid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анксиолитики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бензодиазепина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бромдигидрохлорфенил-бензодиазепин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диспергируемые в полости рта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диазепам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лоразепам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оксазепам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"l259"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дифенилметана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гидроксизин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снотворные и седативные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N05CD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бензодиазепина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мидазолам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нитразепам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N05CF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бензодиазепиноподобные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зопиклон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психоаналептики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антидепрессанты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N06AA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неселективные ингибиторы обратного захвата моноаминов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амитриптилин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имипрамин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драже;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кломипрамин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пролонгированного действия,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N06AB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ингибиторы обратного захвата серотонина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пароксетин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сертралин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флуоксетин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"l758"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N06AX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антидепрессанты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агомелатин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пипофезин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ксантина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кофеин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и субконъюнктивального введения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N06BX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психостимуляторы и ноотропные препараты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винпоцетин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глицин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защечные;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подъязычные;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защечные и подъязычные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метионил-глутамил-гистидил-фенилаланил-пролил-глицил-пролин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назальные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пирацетам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полипептиды коры головного мозга скота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фонтурацетам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церебролизин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цитиколин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деменции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N06DA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антихолинэстеразные средства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галантамин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ривастигмин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трансдермальная терапевтическая система;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N06DX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деменции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мемантин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нервной системы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парасимпатомиметики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антихолинэстеразные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неостигмина метилсульфат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пиридостигмина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N07AХ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парасимпатомиметики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холина альфосцерат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инфузий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применяемые при зависимостях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N07BB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применяемые при алкогольной зависимости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налтрексон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внутримышечного введения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устранения головокружения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устранения головокружения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бетагистин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нервной системы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N07XX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 для лечения заболеваний нервной системы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инозин + никотинамид + рибофлавин + янтарная кислота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кишечнорастворимой оболочкой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тетрабеназин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этилметилгидроксипиридина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сукцинат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"l758"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противопаразитарные препараты, инсектициды и репелленты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противопротозойные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противомалярийные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P01BA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аминохинолины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гидроксихлорохин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P01BC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метанолхинолины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мефлохин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противогельминтные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трематодоза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P02BA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хинолина и родственные соединения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празиквантел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P02C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нематодоза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P02CA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бензимидазола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мебендазол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P02CC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тетрагидропиримидина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пирантел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Р02СЕ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имидазотиазола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левамизол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уничтожения эктопаразитов (в т.ч. чесоточного клеща), инсектициды и репелленты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уничтожения эктопаразитов (в т.ч. чесоточного клеща)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P03AX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 для уничтожения эктопаразитов (в т.ч. чесоточного клеща)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бензилбензоат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эмульсия для наружного применения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дыхательная система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назальные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деконгестанты и другие препараты для местного применения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адреномиметики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ксилометазолин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гель назальный;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назальные;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назальные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 (для детей)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горла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горла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R02AА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антисептические препараты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йод + калия йодид + глицерол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местного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для местного применения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обструктивных заболеваний дыхательных путей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адренергические средства для ингаляционного введения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R03AC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селективные бета 2-адреномиметики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индакатерол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сальбутамол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дозированный, активируемый вдохом;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формотерол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R03AK 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беклометазон + формотерол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 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будесонид + формотерол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 с порошком для ингаляций набор;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вилантерол + флутиказона фуроат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салметерол + флутиказон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"l268"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R03AL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аклидиния бромид + формотерол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вилантерол + умеклидиния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вилантерол + умеклидиния бромид + флутиказона фуроат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гликопиррония бромид + индакатерол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ипратропия бромид + фенотерол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олодатерол + тиотропия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 дозированный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"l839"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средства для лечения обструктивных заболеваний дыхательных путей для ингаляционного введения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глюкокортикоиды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беклометазон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дозированный, активируемый вдохом;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ингаляций 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будесонид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кишечнорастворимые;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ингаляций дозированная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"l273"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R03BB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антихолинергические средства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аклидиния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ингаляций дозированный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гликопиррония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ипратропия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тиотропия бромид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с порошком для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"l839"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R03BC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противоаллергические средства, кроме глюкокортикоидов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кромоглициевая кислота 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аэрозоль для ингаляций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спрей назальный дозированный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"l273"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средства системного действия для лечения обструктивных заболеваний дыхательных путей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ксантины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аминофиллин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R03DX</w:t>
            </w:r>
            <w:r/>
          </w:p>
        </w:tc>
        <w:tc>
          <w:tcPr>
            <w:tcW w:w="261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средства системного действия для лечения обструктивных заболеваний дыхательных путей 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бенрализумаб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меполизумаб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омализумаб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подкожного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подкожного введения</w:t>
            </w:r>
            <w:r/>
          </w:p>
        </w:tc>
      </w:tr>
      <w:tr>
        <w:trPr/>
        <w:tc>
          <w:tcPr>
            <w:tcW w:w="99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61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реслизумаб</w:t>
            </w:r>
            <w:r/>
          </w:p>
        </w:tc>
        <w:tc>
          <w:tcPr>
            <w:tcW w:w="35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концентрат для приготовления раствора для инфузий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"l893"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150"/>
      </w:pPr>
      <w:r/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2499"/>
        <w:gridCol w:w="2500"/>
        <w:gridCol w:w="2500"/>
      </w:tblGrid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R05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противокашлевые препараты и средства для лечения простудных заболеваний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R05C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отхаркивающие препараты, кроме комбинаций с противокашлевыми средствами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R05CB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муколитические препараты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амброксол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капсулы пролонгированного действия;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пастилки;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 и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ацетилцистеин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раствора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гранулы для приготовления сиропа;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раствора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и ингаляций;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шипучие;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дорназа альфа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ингаляций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"l277"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антигистаминные средства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антигистаминные средства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эфиры алкиламинов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дифенгидрамин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R06AC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замещенные этилендиамины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хлоропирамин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R06AE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производные пиперазина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цетиризин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R06AX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антигистаминные средства системного действия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лоратадин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R07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дыхательной системы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R07A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препараты для лечения заболеваний дыхательной системы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R07AA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легочные сурфактанты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берактант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эндотрахеального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порактант альфа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суспензия для эндотрахеального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сурфактант-БЛ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эмульсии для ингаляционного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эмульсии для эндотрахеального, эндобронхиального и ингаляционного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R07AX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 для лечения заболеваний органов дыхания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ивакафтор + лумакафтор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"l672"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органы чувств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офтальмологические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антибиотики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тетрациклин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мазь глазная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противоглаукомные препараты и миотические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парасимпатомиметики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пилокарпин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ингибиторы карбоангидразы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ацетазоламид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дорзоламид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бета-адреноблокаторы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тимолол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"https://normativ.kontur.ru/document?moduleid=1&amp;documentid=376659" \l "l895"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23.11.2020 N 3073-р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аналоги простагландинов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тафлупрост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S01EX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противоглаукомные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бутиламиногидроксипропоксифеноксиметил-метилоксадиазол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S01F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мидриатические и циклоплегические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S01FA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антихолинэргические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тропикамид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S01Н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местные анестетики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S01НА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местные анестетики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оксибупрокаин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S01J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диагностические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S01JA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красящие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флуоресцеин натрия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S01К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препараты, используемые при хирургических вмешательствах в офтальмологии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S01КА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вязкоэластичные соединения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гипромеллоза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глазные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S01L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средства, применяемые при заболеваниях сосудистой оболочки глаза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S01LA</w:t>
            </w:r>
            <w:r/>
          </w:p>
        </w:tc>
        <w:tc>
          <w:tcPr>
            <w:tcW w:w="249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средства, препятствующие новообразованию сосудов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бролуцизумаб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внутриглазного введения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49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ранибизумаб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внутриглазного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"https://normativ.kontur.ru/document?moduleid=1&amp;documentid=410892" \l "l672"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23.12.2021 N 3781-р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S02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заболеваний уха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S02A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S02AA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противомикробные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рифамицин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капли ушные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V01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аллергены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V01A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аллергены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V01AА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аллергенов экстракт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аллергены бактерий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внутрикожного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аллерген бактерий (туберкулезный рекомбинантный)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внутрикожного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лечебные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лечебные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V03AB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антидоты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димеркаптопропансульфонат натрия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и подкожного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калий-железо гексацианоферрат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кальция тринатрия пентетат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и ингаляций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карбоксим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налоксон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тиосульфат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протамина сульфат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сугаммадекс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цинка бисвинилимидазола диацетат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внутримышечного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"l280"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железосвязывающие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деферазирокс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диспергируемые;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препараты для лечения гиперкалиемии и гиперфосфатемии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кальция полистиролсульфонат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комплекс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3350" cy="209550"/>
                      <wp:effectExtent l="0" t="0" r="0" b="0"/>
                      <wp:docPr id="7" name="Image7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7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3350" cy="209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0.5pt;height:16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t xml:space="preserve"> -железа (III) оксигидроксида, сахарозы и крахмала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 жевательные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севеламер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"https://normativ.kontur.ru/document?moduleid=1&amp;documentid=440355" \l "l201"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24.12.2022 N 4173-р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V03AF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дезинтоксикационные препараты для противоопухолевой терапии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кальция фолинат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и внутримышечного введения;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внутримышечного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месна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"l280"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V03AX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прочие лечебные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дезоксирибонуклеиновая кислота плазмидная (сверхскрученная кольцевая двуцепочечная)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внутримышечного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V06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лечебное питание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V06D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продукты лечебного питания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V06DD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аминокислоты, включая комбинации с полипептидами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 для парентерального питания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 и их смеси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кетоаналоги аминокислот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V06DE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аминокислоты, углеводы, минеральные вещества, витамины в комбинации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аминокислоты для парентерального питания + прочие препараты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V07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нелечебные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V07A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нелечебные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V07AB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растворители и разбавители, включая ирригационные растворы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вода для инъекций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растворитель для приготовления лекарственных форм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контрастные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рентгеноконтрастные средства, содержащие йод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V08AA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водорастворимые нефротропные высокоосмолярные рентгеноконтрастные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натрия амидотризоат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V08AB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водорастворимые нефротропные низкоосмолярные рентгеноконтрастные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йоверсол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и внутриартериального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йогексол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йомепрол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йопромид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инъекций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рентгеноконтрастные средства, кроме йодсодержащих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V08BA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рентгеноконтрастные средства, содержащие бария сульфат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бария сульфат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V08C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контрастные средства для магнитно-резонансной томографии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V08CA 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парамагнитные контрастные средства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гадобеновая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гадобутрол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гадодиамид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гадоксетовая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гадопентетовая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гадотеридол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/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гадотеровая кислота 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u w:val="single"/>
              </w:rPr>
              <w:instrText xml:space="preserve"> HYPERLINK "https://normativ.kontur.ru/document?moduleid=1&amp;documentid=430450" \l "l285"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 xml:space="preserve">от 24.08.2022 N 2419-р</w:t>
            </w:r>
            <w:r>
              <w:rPr>
                <w:u w:val="single"/>
              </w:rPr>
              <w:fldChar w:fldCharType="end"/>
            </w:r>
            <w:r>
              <w:t xml:space="preserve">)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V09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диагностические радиофармацевтические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меброфенин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пентатех 99mTc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пирфотех 99mTc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технеция (99mTc) оксабифор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технеция (99mTc) фитат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лиофилизат для приготовления раствора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V10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терапевтические радиофармацевтические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V10B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радиофармацевтические средства для уменьшения боли при новообразованиях костной ткани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V10BX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разные радиофармацевтические средства для уменьшения боли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стронция хлорид 89Sr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V10X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другие терапевтические радиофармацевтические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V10XX</w:t>
            </w:r>
            <w:r/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разные терапевтические радиофармацевтические средства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радия хлорид [223 Ra]</w:t>
            </w:r>
            <w:r/>
          </w:p>
        </w:tc>
        <w:tc>
          <w:tcPr>
            <w:tcW w:w="2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t xml:space="preserve">раствор для внутривенного введения</w:t>
            </w:r>
            <w:r/>
          </w:p>
        </w:tc>
      </w:tr>
    </w:tbl>
    <w:p>
      <w:pPr>
        <w:pStyle w:val="598"/>
        <w:jc w:val="both"/>
        <w:widowControl w:val="off"/>
        <w:rPr>
          <w:b w:val="0"/>
          <w:i w:val="0"/>
        </w:rPr>
      </w:pPr>
      <w:r>
        <w:rPr>
          <w:b w:val="0"/>
          <w:i w:val="0"/>
        </w:rPr>
      </w:r>
      <w:r/>
    </w:p>
    <w:p>
      <w:pPr>
        <w:pStyle w:val="598"/>
        <w:jc w:val="left"/>
        <w:spacing w:before="0" w:after="0"/>
        <w:rPr>
          <w:b w:val="0"/>
          <w:i w:val="0"/>
        </w:rPr>
      </w:pPr>
      <w:r>
        <w:rPr>
          <w:b w:val="0"/>
          <w:i w:val="0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2"/>
        </w:rPr>
        <w:t xml:space="preserve">ПРИЛОЖЕНИЕ 2. - Утратило силу. (в ред. Распоряжения Правительства РФ </w:t>
      </w:r>
      <w:r>
        <w:fldChar w:fldCharType="begin"/>
      </w:r>
      <w:r>
        <w:rPr>
          <w:b/>
          <w:i w:val="0"/>
          <w:sz w:val="32"/>
          <w:u w:val="single"/>
        </w:rPr>
        <w:instrText xml:space="preserve"> HYPERLINK "https://normativ.kontur.ru/document?moduleid=1&amp;documentid=376659" \l "l907"</w:instrText>
      </w:r>
      <w:r>
        <w:rPr>
          <w:b/>
          <w:i w:val="0"/>
          <w:sz w:val="32"/>
          <w:u w:val="single"/>
        </w:rPr>
        <w:fldChar w:fldCharType="separate"/>
      </w:r>
      <w:r>
        <w:rPr>
          <w:b/>
          <w:i w:val="0"/>
          <w:sz w:val="32"/>
          <w:u w:val="single"/>
        </w:rPr>
        <w:t xml:space="preserve">от 23.11.2020 N 3073-р</w:t>
      </w:r>
      <w:r>
        <w:rPr>
          <w:b/>
          <w:i w:val="0"/>
          <w:sz w:val="32"/>
          <w:u w:val="single"/>
        </w:rPr>
        <w:fldChar w:fldCharType="end"/>
      </w:r>
      <w:r>
        <w:rPr>
          <w:b/>
          <w:i w:val="0"/>
          <w:sz w:val="32"/>
        </w:rPr>
        <w:t xml:space="preserve">)</w:t>
      </w:r>
      <w:r/>
    </w:p>
    <w:p>
      <w:pPr>
        <w:pStyle w:val="598"/>
        <w:jc w:val="right"/>
        <w:spacing w:before="0" w:after="150"/>
      </w:pPr>
      <w:r>
        <w:rPr>
          <w:b w:val="0"/>
          <w:i/>
          <w:sz w:val="24"/>
        </w:rPr>
        <w:t xml:space="preserve">Приложение N 3</w:t>
      </w:r>
      <w:r/>
    </w:p>
    <w:p>
      <w:pPr>
        <w:pStyle w:val="598"/>
        <w:jc w:val="right"/>
        <w:spacing w:before="0" w:after="150"/>
      </w:pPr>
      <w:r>
        <w:rPr>
          <w:b w:val="0"/>
          <w:i/>
          <w:sz w:val="24"/>
        </w:rPr>
        <w:t xml:space="preserve">к распоряжению Правительства</w:t>
      </w:r>
      <w:r/>
    </w:p>
    <w:p>
      <w:pPr>
        <w:pStyle w:val="598"/>
        <w:jc w:val="right"/>
        <w:spacing w:before="0" w:after="150"/>
      </w:pPr>
      <w:r>
        <w:rPr>
          <w:b w:val="0"/>
          <w:i/>
          <w:sz w:val="24"/>
        </w:rPr>
        <w:t xml:space="preserve">Российской Федерации</w:t>
      </w:r>
      <w:r/>
    </w:p>
    <w:p>
      <w:pPr>
        <w:pStyle w:val="598"/>
        <w:jc w:val="right"/>
        <w:spacing w:before="0" w:after="150"/>
      </w:pPr>
      <w:r>
        <w:rPr>
          <w:b w:val="0"/>
          <w:i/>
          <w:sz w:val="24"/>
        </w:rPr>
        <w:t xml:space="preserve">от 12 октября 2019 г. N 2406-р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6"/>
        </w:rPr>
        <w:t xml:space="preserve">ПЕРЕЧЕНЬ ЛЕКАРСТВЕННЫХ ПРЕПАР</w:t>
      </w:r>
      <w:r>
        <w:rPr>
          <w:b/>
          <w:i w:val="0"/>
          <w:sz w:val="36"/>
        </w:rPr>
        <w:t xml:space="preserve">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</w:t>
      </w:r>
      <w:r>
        <w:rPr>
          <w:b/>
          <w:i w:val="0"/>
          <w:sz w:val="36"/>
        </w:rPr>
        <w:t xml:space="preserve">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  <w:r/>
    </w:p>
    <w:p>
      <w:pPr>
        <w:pStyle w:val="598"/>
        <w:jc w:val="left"/>
        <w:spacing w:before="0" w:after="150"/>
      </w:pPr>
      <w:r>
        <w:rPr>
          <w:b w:val="0"/>
          <w:i w:val="0"/>
          <w:sz w:val="24"/>
        </w:rPr>
        <w:t xml:space="preserve">(в ред. Распоряжений Правительства РФ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"https://normativ.kontur.ru/document?moduleid=1&amp;documentid=360664" \l "l2"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26.04.2020 N 1142-р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"https://normativ.kontur.ru/document?moduleid=1&amp;documentid=376659" \l "l907"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23.11.2020 N 3073-р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"https://normativ.kontur.ru/document?moduleid=1&amp;documentid=410892" \l "l703"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23.12.2021 N 3781-р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)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r>
        <w:fldChar w:fldCharType="begin"/>
      </w:r>
      <w:r>
        <w:rPr>
          <w:b/>
          <w:i w:val="0"/>
          <w:sz w:val="32"/>
          <w:u w:val="single"/>
        </w:rPr>
        <w:instrText xml:space="preserve"> HYPERLINK "https://normativ.kontur.ru/document?moduleid=1&amp;documentid=376659" \l "l907"</w:instrText>
      </w:r>
      <w:r>
        <w:rPr>
          <w:b/>
          <w:i w:val="0"/>
          <w:sz w:val="32"/>
          <w:u w:val="single"/>
        </w:rPr>
        <w:fldChar w:fldCharType="separate"/>
      </w:r>
      <w:r>
        <w:rPr>
          <w:b/>
          <w:i w:val="0"/>
          <w:sz w:val="32"/>
          <w:u w:val="single"/>
        </w:rPr>
        <w:t xml:space="preserve">от 23.11.2020 N 3073-р</w:t>
      </w:r>
      <w:r>
        <w:rPr>
          <w:b/>
          <w:i w:val="0"/>
          <w:sz w:val="32"/>
          <w:u w:val="single"/>
        </w:rPr>
        <w:fldChar w:fldCharType="end"/>
      </w:r>
      <w:r>
        <w:rPr>
          <w:b/>
          <w:i w:val="0"/>
          <w:sz w:val="32"/>
        </w:rPr>
        <w:t xml:space="preserve">)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624"/>
        <w:gridCol w:w="3625"/>
        <w:gridCol w:w="25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Лекарственные формы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B</w:t>
            </w:r>
            <w:r/>
          </w:p>
        </w:tc>
        <w:tc>
          <w:tcPr>
            <w:tcBorders>
              <w:top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кровь и система кроветворения</w:t>
            </w:r>
            <w:r/>
          </w:p>
        </w:tc>
        <w:tc>
          <w:tcPr>
            <w:tcBorders>
              <w:top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B02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гемостатические средства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B02B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 К и другие гемостатики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B02BD</w:t>
            </w:r>
            <w:r/>
          </w:p>
        </w:tc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факторы свертывания крови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антиингибиторный коагулянтный комплекс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мороктоког альфа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нонаког альфа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октоког альфа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симоктоког альфа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фактор свертывания крови VIII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фактор свертывания крови VIII + фактор Виллебранда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фактор свертывания крови IX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эптаког альфа (активированный)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эфмороктоког альфа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"https://normativ.kontur.ru/document?moduleid=1&amp;documentid=410892" \l "l704"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Borders>
              <w:bottom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B02BX</w:t>
            </w:r>
            <w:r/>
          </w:p>
        </w:tc>
        <w:tc>
          <w:tcPr>
            <w:tcBorders>
              <w:bottom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системные гемостатики</w:t>
            </w:r>
            <w:r/>
          </w:p>
        </w:tc>
        <w:tc>
          <w:tcPr>
            <w:tcBorders>
              <w:bottom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эмицизумаб</w:t>
            </w:r>
            <w:r/>
          </w:p>
        </w:tc>
        <w:tc>
          <w:tcPr>
            <w:tcBorders>
              <w:bottom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II. Лекарственные препараты, которыми обеспечиваются больные муковисцидозом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дыхательная система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противокашлевые препараты и средства для лечения простудных заболеваний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R05C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отхаркивающие препараты, кроме комбинаций с противокашлевыми средствами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R05CB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муколитические препараты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дорназа альфа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III. Лекарственные препараты, которыми обеспечиваются больные гипофизарным нанизмом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H01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гормоны гипофиза и гипоталамуса и их аналоги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H01A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гормоны передней доли гипофиза и их аналоги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H01AC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соматропин и его агонисты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соматропин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IV. Лекарственные препараты, которыми обеспечиваются больные болезнью Гоше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749"/>
        <w:gridCol w:w="3751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</w:t>
            </w:r>
            <w:r/>
          </w:p>
        </w:tc>
        <w:tc>
          <w:tcPr>
            <w:tcBorders>
              <w:top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пищеварительный тракт и обмен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A16AB</w:t>
            </w:r>
            <w:r/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велаглюцераза альфа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74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имиглюцераза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749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талиглюцераза альфа</w:t>
            </w:r>
            <w:r/>
          </w:p>
        </w:tc>
      </w:tr>
      <w:tr>
        <w:trPr/>
        <w:tc>
          <w:tcPr>
            <w:gridSpan w:val="3"/>
            <w:tcW w:w="90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"https://normativ.kontur.ru/document?moduleid=1&amp;documentid=376659" \l "l907"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23.11.2020 N 3073-р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</w:t>
      </w:r>
      <w:r>
        <w:rPr>
          <w:b/>
          <w:sz w:val="32"/>
        </w:rPr>
        <w:t xml:space="preserve">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</w:t>
      </w:r>
      <w:r>
        <w:rPr>
          <w:b/>
          <w:sz w:val="32"/>
        </w:rPr>
        <w:t xml:space="preserve">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624"/>
        <w:gridCol w:w="3625"/>
        <w:gridCol w:w="25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</w:t>
            </w:r>
            <w:r/>
          </w:p>
        </w:tc>
        <w:tc>
          <w:tcPr>
            <w:tcBorders>
              <w:top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противоопухолевые препараты и иммуномодуляторы</w:t>
            </w:r>
            <w:r/>
          </w:p>
        </w:tc>
        <w:tc>
          <w:tcPr>
            <w:tcBorders>
              <w:top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противоопухолевые препараты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L01B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антиметаболиты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L01BB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аналоги пурина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флударабин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L01X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противоопухолевые препараты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L01XC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моноклональные антитела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даратумумаб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ритуксимаб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L01XE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ингибиторы протеинкиназы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иматиниб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L01XX</w:t>
            </w:r>
            <w:r/>
          </w:p>
        </w:tc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прочие противоопухолевые препараты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бортезомиб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иксазомиб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"https://normativ.kontur.ru/document?moduleid=1&amp;documentid=410892" \l "l704"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L04AX</w:t>
            </w:r>
            <w:r/>
          </w:p>
        </w:tc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иммунодепрессанты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леналидомид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помалидомид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"https://normativ.kontur.ru/document?moduleid=1&amp;documentid=410892" \l "l704"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VI. Лекарственные препараты, которыми обеспечиваются больные рассеянным склерозом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624"/>
        <w:gridCol w:w="3625"/>
        <w:gridCol w:w="25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L03</w:t>
            </w:r>
            <w:r/>
          </w:p>
        </w:tc>
        <w:tc>
          <w:tcPr>
            <w:tcBorders>
              <w:top w:val="single" w:color="000000" w:sz="6" w:space="0"/>
            </w:tcBorders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иммуностимуляторы</w:t>
            </w:r>
            <w:r/>
          </w:p>
        </w:tc>
        <w:tc>
          <w:tcPr>
            <w:tcBorders>
              <w:top w:val="single" w:color="000000" w:sz="6" w:space="0"/>
            </w:tcBorders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L03A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иммуностимуляторы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L03AB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интерфероны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интерферон бета-1a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интерферон бета-1b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пэгинтерферон бета-1a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L03AX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иммуностимуляторы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глатирамера ацетат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</w:t>
            </w:r>
            <w:r/>
          </w:p>
        </w:tc>
        <w:tc>
          <w:tcPr>
            <w:tcW w:w="3624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L04AA</w:t>
            </w:r>
            <w:r/>
          </w:p>
        </w:tc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селективные иммунодепрессанты</w:t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алемтузумаб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кладрибин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натализумаб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окрелизумаб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4" w:type="dxa"/>
            <w:vMerge w:val="continue"/>
            <w:textDirection w:val="lrTb"/>
            <w:noWrap w:val="false"/>
          </w:tcPr>
          <w:p>
            <w:pPr>
              <w:pStyle w:val="598"/>
              <w:jc w:val="left"/>
              <w:widowControl w:val="off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/>
          </w:p>
        </w:tc>
        <w:tc>
          <w:tcPr>
            <w:tcW w:w="3625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терифлуномид</w:t>
            </w:r>
            <w:r/>
          </w:p>
        </w:tc>
        <w:tc>
          <w:tcPr>
            <w:tcW w:w="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"https://normativ.kontur.ru/document?moduleid=1&amp;documentid=410892" \l "l726"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23.12.2021 N 3781-р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VII. Лекарственные препараты, которыми обеспечиваются пациенты после трансплантации органов и (или) тканей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противоопухолевые препараты и иммуномодуляторы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селективные 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микофенолата мофетил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микофеноловая кислота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эверолимус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L04AD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ингибиторы кальциневрина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такролимус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циклоспорин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VIII. Лекарственные препараты, которыми обеспечиваются больные гемолитико-уремическим синдромом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селективные 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экулизумаб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IX. Лекарственные препараты, которыми обеспечиваются больные юношеским артритом с системным началом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L04AB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ингибиторы фактора некроза опухоли альфа (ФНО-альфа)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адалимумаб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этанерцепт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L04AC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ингибиторы интерлейкина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канакинумаб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тоцилизумаб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X. Лекарственные препараты, которыми обеспечиваются больные мукополисахаридозом I типа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A16AB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ларонидаза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XI. Лекарственные препараты, которыми обеспечиваются больные мукополисахаридозом II типа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A16AB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идурсульфаза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идурсульфаза бета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XII. Лекарственные препараты, которыми обеспечиваются больные мукополисахаридозом VI типа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3690"/>
        <w:gridCol w:w="4320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</w:t>
            </w:r>
            <w:r/>
          </w:p>
        </w:tc>
        <w:tc>
          <w:tcPr>
            <w:tcBorders>
              <w:top w:val="single" w:color="000000" w:sz="6" w:space="0"/>
            </w:tcBorders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A16AB</w:t>
            </w:r>
            <w:r/>
          </w:p>
        </w:tc>
        <w:tc>
          <w:tcPr>
            <w:tcW w:w="369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432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галсульфаза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XIII. Лекарственные препараты, которыми обеспечиваются больные апластической анемией неуточненной (в ред. Распоряжения Правительства РФ </w:t>
      </w:r>
      <w:r>
        <w:fldChar w:fldCharType="begin"/>
      </w:r>
      <w:r>
        <w:rPr>
          <w:b/>
          <w:sz w:val="32"/>
          <w:u w:val="single"/>
        </w:rPr>
        <w:instrText xml:space="preserve"> HYPERLINK "https://normativ.kontur.ru/document?moduleid=1&amp;documentid=360664" \l "l2"</w:instrText>
      </w:r>
      <w:r>
        <w:rPr>
          <w:b/>
          <w:sz w:val="32"/>
          <w:u w:val="single"/>
        </w:rPr>
        <w:fldChar w:fldCharType="separate"/>
      </w:r>
      <w:r>
        <w:rPr>
          <w:b/>
          <w:sz w:val="32"/>
          <w:u w:val="single"/>
        </w:rPr>
        <w:t xml:space="preserve">от 26.04.2020 N 1142-р</w:t>
      </w:r>
      <w:r>
        <w:rPr>
          <w:b/>
          <w:sz w:val="32"/>
          <w:u w:val="single"/>
        </w:rPr>
        <w:fldChar w:fldCharType="end"/>
      </w:r>
      <w:r>
        <w:rPr>
          <w:b/>
          <w:sz w:val="32"/>
        </w:rPr>
        <w:t xml:space="preserve">)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749"/>
        <w:gridCol w:w="3751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Анатомно-терапевтическо-химическая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</w:t>
            </w:r>
            <w:r/>
          </w:p>
        </w:tc>
        <w:tc>
          <w:tcPr>
            <w:tcBorders>
              <w:top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противоопухолевые препараты и иммуномодуляторы</w:t>
            </w:r>
            <w:r/>
          </w:p>
        </w:tc>
        <w:tc>
          <w:tcPr>
            <w:tcBorders>
              <w:top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иммунодепрессанты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bottom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L04AD</w:t>
            </w:r>
            <w:r/>
          </w:p>
        </w:tc>
        <w:tc>
          <w:tcPr>
            <w:tcBorders>
              <w:bottom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ингибиторы кальциневрина</w:t>
            </w:r>
            <w:r/>
          </w:p>
        </w:tc>
        <w:tc>
          <w:tcPr>
            <w:tcBorders>
              <w:bottom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циклоспорин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Прауэра) (в ред. Распоряжения Правительства РФ </w:t>
      </w:r>
      <w:r>
        <w:fldChar w:fldCharType="begin"/>
      </w:r>
      <w:r>
        <w:rPr>
          <w:b/>
          <w:sz w:val="32"/>
          <w:u w:val="single"/>
        </w:rPr>
        <w:instrText xml:space="preserve"> HYPERLINK "https://normativ.kontur.ru/document?moduleid=1&amp;documentid=360664" \l "l2"</w:instrText>
      </w:r>
      <w:r>
        <w:rPr>
          <w:b/>
          <w:sz w:val="32"/>
          <w:u w:val="single"/>
        </w:rPr>
        <w:fldChar w:fldCharType="separate"/>
      </w:r>
      <w:r>
        <w:rPr>
          <w:b/>
          <w:sz w:val="32"/>
          <w:u w:val="single"/>
        </w:rPr>
        <w:t xml:space="preserve">от 26.04.2020 N 1142-р</w:t>
      </w:r>
      <w:r>
        <w:rPr>
          <w:b/>
          <w:sz w:val="32"/>
          <w:u w:val="single"/>
        </w:rPr>
        <w:fldChar w:fldCharType="end"/>
      </w:r>
      <w:r>
        <w:rPr>
          <w:b/>
          <w:sz w:val="32"/>
        </w:rPr>
        <w:t xml:space="preserve">)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500"/>
        <w:gridCol w:w="3749"/>
        <w:gridCol w:w="3751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Анатомно-терапевтическо-химическая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B</w:t>
            </w:r>
            <w:r/>
          </w:p>
        </w:tc>
        <w:tc>
          <w:tcPr>
            <w:tcBorders>
              <w:top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кровь и система кроветворения</w:t>
            </w:r>
            <w:r/>
          </w:p>
        </w:tc>
        <w:tc>
          <w:tcPr>
            <w:tcBorders>
              <w:top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B02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гемостатические средства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B02В</w:t>
            </w:r>
            <w:r/>
          </w:p>
        </w:tc>
        <w:tc>
          <w:tcPr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витамин K и другие гемостатики</w:t>
            </w:r>
            <w:r/>
          </w:p>
        </w:tc>
        <w:tc>
          <w:tcPr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bottom w:val="single" w:color="000000" w:sz="6" w:space="0"/>
            </w:tcBorders>
            <w:tcW w:w="15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B02ВD</w:t>
            </w:r>
            <w:r/>
          </w:p>
        </w:tc>
        <w:tc>
          <w:tcPr>
            <w:tcBorders>
              <w:bottom w:val="single" w:color="000000" w:sz="6" w:space="0"/>
            </w:tcBorders>
            <w:tcW w:w="374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факторы свертывания крови</w:t>
            </w:r>
            <w:r/>
          </w:p>
        </w:tc>
        <w:tc>
          <w:tcPr>
            <w:tcBorders>
              <w:bottom w:val="single" w:color="000000" w:sz="6" w:space="0"/>
            </w:tcBorders>
            <w:tcW w:w="3751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эптаког альфа (активированный)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right"/>
        <w:spacing w:before="0" w:after="150"/>
      </w:pPr>
      <w:r>
        <w:rPr>
          <w:i/>
        </w:rPr>
        <w:t xml:space="preserve">Приложение N 4</w:t>
      </w:r>
      <w:r/>
    </w:p>
    <w:p>
      <w:pPr>
        <w:pStyle w:val="598"/>
        <w:jc w:val="right"/>
        <w:spacing w:before="0" w:after="150"/>
      </w:pPr>
      <w:r>
        <w:rPr>
          <w:i/>
        </w:rPr>
        <w:t xml:space="preserve">к распоряжению Правительства</w:t>
      </w:r>
      <w:r/>
    </w:p>
    <w:p>
      <w:pPr>
        <w:pStyle w:val="598"/>
        <w:jc w:val="right"/>
        <w:spacing w:before="0" w:after="150"/>
      </w:pPr>
      <w:r>
        <w:rPr>
          <w:i/>
        </w:rPr>
        <w:t xml:space="preserve">Российской Федерации</w:t>
      </w:r>
      <w:r/>
    </w:p>
    <w:p>
      <w:pPr>
        <w:pStyle w:val="598"/>
        <w:jc w:val="right"/>
        <w:spacing w:before="0" w:after="150"/>
      </w:pPr>
      <w:r>
        <w:rPr>
          <w:i/>
        </w:rPr>
        <w:t xml:space="preserve">от 12 октября 2019 г. N 2406-р</w:t>
      </w:r>
      <w:r/>
    </w:p>
    <w:p>
      <w:pPr>
        <w:pStyle w:val="598"/>
        <w:jc w:val="left"/>
        <w:spacing w:before="0" w:after="0"/>
        <w:rPr>
          <w:b w:val="0"/>
          <w:i w:val="0"/>
        </w:rPr>
      </w:pPr>
      <w:r>
        <w:rPr>
          <w:b w:val="0"/>
          <w:i w:val="0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6"/>
        </w:rPr>
        <w:t xml:space="preserve">МИНИМАЛЬНЫЙ АССОРТИМЕНТ ЛЕКАРСТВЕННЫХ ПРЕПАРАТОВ, НЕОБХОДИМЫХ ДЛЯ ОКАЗАНИЯ МЕДИЦИНСКОЙ ПОМОЩИ</w:t>
      </w:r>
      <w:r/>
    </w:p>
    <w:p>
      <w:pPr>
        <w:pStyle w:val="598"/>
        <w:jc w:val="left"/>
        <w:spacing w:before="0" w:after="150"/>
      </w:pPr>
      <w:r>
        <w:rPr>
          <w:b w:val="0"/>
          <w:i w:val="0"/>
          <w:sz w:val="24"/>
        </w:rPr>
        <w:t xml:space="preserve">(в ред. Распоряжений Правительства РФ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"https://normativ.kontur.ru/document?moduleid=1&amp;documentid=376659" \l "l951"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23.11.2020 N 3073-р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"https://normativ.kontur.ru/document?moduleid=1&amp;documentid=430450" \l "l287"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24.08.2022 N 2419-р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, </w:t>
      </w:r>
      <w:r>
        <w:fldChar w:fldCharType="begin"/>
      </w:r>
      <w:r>
        <w:rPr>
          <w:b w:val="0"/>
          <w:i w:val="0"/>
          <w:sz w:val="24"/>
          <w:u w:val="single"/>
        </w:rPr>
        <w:instrText xml:space="preserve"> HYPERLINK "https://normativ.kontur.ru/document?moduleid=1&amp;documentid=440355" \l "l202"</w:instrText>
      </w:r>
      <w:r>
        <w:rPr>
          <w:b w:val="0"/>
          <w:i w:val="0"/>
          <w:sz w:val="24"/>
          <w:u w:val="single"/>
        </w:rPr>
        <w:fldChar w:fldCharType="separate"/>
      </w:r>
      <w:r>
        <w:rPr>
          <w:b w:val="0"/>
          <w:i w:val="0"/>
          <w:sz w:val="24"/>
          <w:u w:val="single"/>
        </w:rPr>
        <w:t xml:space="preserve">от 24.12.2022 N 4173-р</w:t>
      </w:r>
      <w:r>
        <w:rPr>
          <w:b w:val="0"/>
          <w:i w:val="0"/>
          <w:sz w:val="24"/>
          <w:u w:val="single"/>
        </w:rPr>
        <w:fldChar w:fldCharType="end"/>
      </w:r>
      <w:r>
        <w:rPr>
          <w:b w:val="0"/>
          <w:i w:val="0"/>
          <w:sz w:val="24"/>
        </w:rPr>
        <w:t xml:space="preserve">)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center"/>
        <w:spacing w:before="0" w:after="150"/>
      </w:pPr>
      <w:r>
        <w:rPr>
          <w:b/>
          <w:i w:val="0"/>
          <w:sz w:val="32"/>
        </w:rPr>
        <w:t xml:space="preserve"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  <w:r/>
    </w:p>
    <w:p>
      <w:pPr>
        <w:pStyle w:val="598"/>
        <w:jc w:val="left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i w:val="0"/>
          <w:sz w:val="24"/>
        </w:rPr>
      </w:pPr>
      <w:r>
        <w:rPr>
          <w:b w:val="0"/>
          <w:i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Лекарственные формы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</w:t>
            </w:r>
            <w:r/>
          </w:p>
        </w:tc>
        <w:tc>
          <w:tcPr>
            <w:tcBorders>
              <w:top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пищеварительный тракт и обмен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заболеваний, связанных с нарушением кислотности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A02BA 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блокаторы H2-гистаминовых рецепторов 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фамотидин 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 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"https://normativ.kontur.ru/document?moduleid=1&amp;documentid=430450" \l "l287"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24.08.2022 N 2419-р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протонного насоса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омепразол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A02BX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висмута трикалия дицитрат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A03AD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папаверин и его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дротаверин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A06AB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контактные 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бисакодил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сеннозиды А и В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лоперамид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 микроорганизмы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A07FA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противодиарейные микроорганизмы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порошок для приема внутрь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"https://normativ.kontur.ru/document?moduleid=1&amp;documentid=440355" \l "l202"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24.12.2022 N 4173-р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A09AA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панкреатин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витамины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 (витамин C), включая комбинации с другими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A11GA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 (витамин С)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аскорбиновая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драже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сердечно-сосудистая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вазодилататоры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C01DA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органические нитраты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изосорбида динитрат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изосорбида мононитрат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нитроглицерин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спрей подъязычный дозированный;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тиазидные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тиазиды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гидрохлоротиазид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"петлевые"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сульфонамиды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фуросемид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калийсберегающие диуретики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C03DA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антагонисты альдостерона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спиронолактон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C07A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C07AB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селективные 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атенолол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C08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блокаторы кальциевых каналов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C08C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C08CA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дигидропиридина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амлодипин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нифедипин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C08D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селективные блокаторы кальциевых каналов с прямым действием на сердце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C08DA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фенилалкиламина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верапамил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C09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средства, действующие на ренин-ангиотензиновую систему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C09A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АПФ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C09AA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АПФ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каптоприл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эналаприл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C09C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антагонисты рецепторов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ангиотензина 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C09CA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антагонисты рецепторов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ангиотензина II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лозартан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таблетки, покрытые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С10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гиполипидемические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C10A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гиполипидемические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C10AA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ГМГ-КоА-редуктазы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аторвастатин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таблетки, покрытые оболочкой,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мочеполовая система и половые гормоны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G01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противомикробные препараты и антисептики,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G01A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G01AF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имидазола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клотримазол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гель вагинальный,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таблетки вагинальные,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суппозитории вагинальные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H02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H02A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H02AB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глюкокортикоиды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гидрокортизон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крем для наружного применения или мазь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дексаметазон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противомикробные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антибактериальные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тетрациклины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тетрациклины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доксициклин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амфениколы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амфениколы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хлорамфеникол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бета-лактамные антибактериальные препараты: пенициллины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J01CA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пенициллины широкого спектра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амоксициллин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порошок для приготовления суспензии для приема внутрь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сульфаниламиды и триметоприм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J01EE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ко-тримоксазол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J01M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антибактериальные препараты, производные хинолона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J01MA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фторхинолоны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ципрофлоксацин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глазные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или капли глазные и ушные;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ушные;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противогрибковые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противогрибковые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J02AC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триазола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флуконазол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противовирусные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J05A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противовирусные препараты прямого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J05AB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нуклеозиды и нуклеотиды, кроме ингибиторов обратной транскриптазы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ацикловир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крем для наружного применения или мазь для наружного применения;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J05AH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ингибиторы нейраминидазы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осельтамивир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J05AX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прочие противовирусные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имидазолилэтанамид пентандиовой кислоты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кагоцел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умифеновир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M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костно-мышечная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M01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противовоспалительные и противоревматические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M01A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нестероидные противовоспалительные и противоревматические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M01AB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уксусной кислоты и родственные соединения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диклофенак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M01AE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производные пропионовой кислоты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ибупрофен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капсулы или 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суспензия для приема внутрь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N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нервная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N02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анальгетики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N02B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анальгетики и антипиретики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N02BA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салициловая кислота и ее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ацетилсалициловая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N02BE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анилиды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парацетамол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"https://normativ.kontur.ru/document?moduleid=1&amp;documentid=440355" \l "l204"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24.12.2022 N 4173-р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дыхательная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препараты для лечения обструктивных заболеваний дыхательных путей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адренергические средства для ингаляционного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селективные бета 2-адреномиметики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сальбутамол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аэрозоль для ингаляций дозированный или раствор для ингаляций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глюкокортикоиды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беклометазон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аэрозоль для ингаляций дозированный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R03DA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ксантины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аминофиллин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противокашлевые препараты и средства для лечения простудных заболеваний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R05C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отхаркивающие препараты, кроме комбинаций с противокашлевыми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R05CB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муколитические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ацетилцистеин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R06AC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замещенные этилендиамины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хлоропирамин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R06AX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другие 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лоратадин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сироп;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органы чувств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офтальмологические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противомикробные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антибиотики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тетрациклин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мазь глазная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противоглаукомные препараты и миотические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S01EB. - Позиция исключена.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i w:val="0"/>
                <w:sz w:val="24"/>
                <w:u w:val="single"/>
              </w:rPr>
              <w:instrText xml:space="preserve"> HYPERLINK "https://normativ.kontur.ru/document?moduleid=1&amp;documentid=376659" \l "l951"</w:instrText>
            </w:r>
            <w:r>
              <w:rPr>
                <w:b w:val="0"/>
                <w:i w:val="0"/>
                <w:sz w:val="24"/>
                <w:u w:val="single"/>
              </w:rPr>
              <w:fldChar w:fldCharType="separate"/>
            </w:r>
            <w:r>
              <w:rPr>
                <w:b w:val="0"/>
                <w:i w:val="0"/>
                <w:sz w:val="24"/>
                <w:u w:val="single"/>
              </w:rPr>
              <w:t xml:space="preserve">от 23.11.2020 N 3073-р</w:t>
            </w:r>
            <w:r>
              <w:rPr>
                <w:b w:val="0"/>
                <w:i w:val="0"/>
                <w:sz w:val="24"/>
                <w:u w:val="single"/>
              </w:rPr>
              <w:fldChar w:fldCharType="end"/>
            </w:r>
            <w:r>
              <w:rPr>
                <w:b w:val="0"/>
                <w:i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S01ED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бета-адреноблокаторы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тимолол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i w:val="0"/>
                <w:sz w:val="24"/>
              </w:rPr>
              <w:t xml:space="preserve">капли глазные</w:t>
            </w:r>
            <w:r/>
          </w:p>
        </w:tc>
      </w:tr>
    </w:tbl>
    <w:p>
      <w:pPr>
        <w:pStyle w:val="598"/>
        <w:jc w:val="left"/>
        <w:spacing w:before="0" w:after="0"/>
        <w:widowControl w:val="off"/>
      </w:pPr>
      <w:r/>
      <w:r/>
    </w:p>
    <w:p>
      <w:pPr>
        <w:pStyle w:val="598"/>
        <w:jc w:val="left"/>
        <w:spacing w:before="0" w:after="0"/>
      </w:pPr>
      <w:r/>
      <w:r/>
    </w:p>
    <w:p>
      <w:pPr>
        <w:pStyle w:val="598"/>
        <w:jc w:val="center"/>
        <w:spacing w:before="0" w:after="150"/>
      </w:pPr>
      <w:r>
        <w:rPr>
          <w:b/>
          <w:sz w:val="32"/>
        </w:rPr>
        <w:t xml:space="preserve">II. Для аптечных пунктов, аптечных киосков и индивидуальных предпринимателей, имеющих лицензию на фармацевтическую деятельность</w:t>
      </w:r>
      <w:r/>
    </w:p>
    <w:p>
      <w:pPr>
        <w:pStyle w:val="598"/>
        <w:jc w:val="left"/>
        <w:spacing w:before="0" w:after="0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pStyle w:val="598"/>
        <w:jc w:val="left"/>
        <w:spacing w:before="0" w:after="150"/>
        <w:rPr>
          <w:b w:val="0"/>
          <w:sz w:val="24"/>
        </w:rPr>
      </w:pPr>
      <w:r>
        <w:rPr>
          <w:b w:val="0"/>
          <w:sz w:val="24"/>
        </w:rPr>
      </w:r>
      <w:r/>
    </w:p>
    <w:tbl>
      <w:tblPr>
        <w:tblW w:w="9000" w:type="dxa"/>
        <w:jc w:val="center"/>
        <w:tblInd w:w="0" w:type="dxa"/>
        <w:tblLayout w:type="fixed"/>
        <w:tblCellMar>
          <w:left w:w="0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2610"/>
        <w:gridCol w:w="2250"/>
        <w:gridCol w:w="3239"/>
      </w:tblGrid>
      <w:tr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Код АТХ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Анатомо-терапевтическо-химическая классификация (АТХ)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препараты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center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Лекарственные формы</w:t>
            </w:r>
            <w:r/>
          </w:p>
        </w:tc>
      </w:tr>
      <w:tr>
        <w:trPr/>
        <w:tc>
          <w:tcPr>
            <w:tcBorders>
              <w:top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</w:t>
            </w:r>
            <w:r/>
          </w:p>
        </w:tc>
        <w:tc>
          <w:tcPr>
            <w:tcBorders>
              <w:top w:val="single" w:color="000000" w:sz="6" w:space="0"/>
            </w:tcBorders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пищеварительный тракт и обмен веществ</w:t>
            </w:r>
            <w:r/>
          </w:p>
        </w:tc>
        <w:tc>
          <w:tcPr>
            <w:tcBorders>
              <w:top w:val="single" w:color="000000" w:sz="6" w:space="0"/>
            </w:tcBorders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</w:tcBorders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 для лечения заболеваний, связанных с нарушением кислотности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A02BX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висмута трикалия дицитрат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таблетки, покрытые пленочной оболочкой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A03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A03A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 для лечения функциональных нарушений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A03AD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папаверин и его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дротаверин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A06AB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контактные слабительные средства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бисакодил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сеннозиды А и В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A07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A07D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A07DA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препараты, снижающие моторику желудочно-кишечного тракта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лоперамид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 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A07F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противодиарейные микроорганизмы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A07FA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противодиарейные микроорганизмы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 или порошок для приема внутрь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"https://normativ.kontur.ru/document?moduleid=1&amp;documentid=440355" \l "l174"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24.12.2022 N 4173-р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A09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A09A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препараты, способствующие пищеварению, включая 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A09AA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ферментные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панкреатин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витамины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A11G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аскорбиновая кислота (витамин C), включая комбинации с другими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A11GA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аскорбиновая кислота (витамин С)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аскорбиновая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драже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сердечно-сосудистая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C01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препараты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C01D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вазодилататоры для лечения заболеваний сердца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C01DA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органические нитраты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нитроглицерин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спрей подъязычный дозированный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G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мочеполовая система и половые гормоны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G01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противомикробные препараты и антисептики, применяемые в гинекологии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G01A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G01AF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производные имидазола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клотримазол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гель вагинальный,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таблетки вагинальные,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суппозитории вагинальные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H02A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кортикостероиды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H02AB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глюкокортикоиды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гидрокортизон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крем для наружного применения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мазь для наружного применения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J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противомикробные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J05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противовирусные препараты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J05A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противовирусные препараты прямого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J05AX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прочие противовирусные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имидазолилэтанамид пентандиовой кислоты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кагоцел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умифеновир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M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костно-мышечная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M01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противовоспалительные и противоревматические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M01A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нестероидные противовоспалительные и противоревматические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M01AB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производные уксусной кислоты и родственные соединения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диклофенак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капли глазные;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M01AE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производные пропионовой кислоты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ибупрофен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капсулы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таблетки;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суспензия для приема внутрь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N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нервная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N02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анальгетики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N02B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анальгетики и антипиретики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N02BA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салициловая кислота и ее производные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ацетилсалициловая кислота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N02BE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анилиды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парацетамол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суппозитории ректальные;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gridSpan w:val="4"/>
            <w:tcW w:w="899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(в ред. Распоряжения Правительства РФ </w:t>
            </w:r>
            <w:r>
              <w:fldChar w:fldCharType="begin"/>
            </w:r>
            <w:r>
              <w:rPr>
                <w:b w:val="0"/>
                <w:sz w:val="24"/>
                <w:u w:val="single"/>
              </w:rPr>
              <w:instrText xml:space="preserve"> HYPERLINK "https://normativ.kontur.ru/document?moduleid=1&amp;documentid=440355" \l "l204"</w:instrText>
            </w:r>
            <w:r>
              <w:rPr>
                <w:b w:val="0"/>
                <w:sz w:val="24"/>
                <w:u w:val="single"/>
              </w:rPr>
              <w:fldChar w:fldCharType="separate"/>
            </w:r>
            <w:r>
              <w:rPr>
                <w:b w:val="0"/>
                <w:sz w:val="24"/>
                <w:u w:val="single"/>
              </w:rPr>
              <w:t xml:space="preserve">от 24.12.2022 N 4173-р</w:t>
            </w:r>
            <w:r>
              <w:rPr>
                <w:b w:val="0"/>
                <w:sz w:val="24"/>
                <w:u w:val="single"/>
              </w:rPr>
              <w:fldChar w:fldCharType="end"/>
            </w:r>
            <w:r>
              <w:rPr>
                <w:b w:val="0"/>
                <w:sz w:val="24"/>
              </w:rPr>
              <w:t xml:space="preserve">)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дыхательная система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противокашлевые препараты и средства для лечения простудных заболеваний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R05C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отхаркивающие препараты, кроме комбинаций с противокашлевыми средствами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R05CB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муколитические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ацетилцистеин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гранулы для приготовления раствора для приема внутрь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или порошок для приготовления раствора для приема внутрь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R06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R06A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R06AX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другие антигистаминные средства системного действия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лоратадин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сироп для приема внутрь;</w:t>
            </w:r>
            <w:r/>
          </w:p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таблетки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S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органы чувств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S01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офтальмологические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S01A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противомикробные препараты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 </w:t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S01AA</w:t>
            </w:r>
            <w:r/>
          </w:p>
        </w:tc>
        <w:tc>
          <w:tcPr>
            <w:tcW w:w="261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антибиотики</w:t>
            </w:r>
            <w:r/>
          </w:p>
        </w:tc>
        <w:tc>
          <w:tcPr>
            <w:tcW w:w="2250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тетрациклин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598"/>
              <w:jc w:val="left"/>
              <w:widowControl w:val="off"/>
              <w:tabs>
                <w:tab w:val="clear" w:pos="720" w:leader="none"/>
              </w:tabs>
            </w:pPr>
            <w:r>
              <w:rPr>
                <w:b w:val="0"/>
                <w:sz w:val="24"/>
              </w:rPr>
              <w:t xml:space="preserve">мазь глазная</w:t>
            </w:r>
            <w:r/>
          </w:p>
        </w:tc>
      </w:tr>
    </w:tbl>
    <w:p>
      <w:pPr>
        <w:pStyle w:val="598"/>
        <w:jc w:val="left"/>
        <w:widowControl w:val="off"/>
      </w:pPr>
      <w:r/>
      <w:r/>
    </w:p>
    <w:sectPr>
      <w:footnotePr/>
      <w:endnotePr/>
      <w:type w:val="nextPage"/>
      <w:pgSz w:w="12240" w:h="15840" w:orient="portrait"/>
      <w:pgMar w:top="1440" w:right="1440" w:bottom="1440" w:left="144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03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widowControl w:val="off"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character" w:styleId="599">
    <w:name w:val="Hyperlink"/>
    <w:rPr>
      <w:color w:val="000080"/>
      <w:u w:val="single"/>
    </w:rPr>
  </w:style>
  <w:style w:type="paragraph" w:styleId="600">
    <w:name w:val="Heading"/>
    <w:basedOn w:val="598"/>
    <w:next w:val="60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1">
    <w:name w:val="Body Text"/>
    <w:basedOn w:val="598"/>
    <w:pPr>
      <w:spacing w:before="0" w:after="140" w:line="276" w:lineRule="auto"/>
    </w:pPr>
  </w:style>
  <w:style w:type="paragraph" w:styleId="602">
    <w:name w:val="List"/>
    <w:basedOn w:val="601"/>
  </w:style>
  <w:style w:type="paragraph" w:styleId="603">
    <w:name w:val="Caption"/>
    <w:basedOn w:val="59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4">
    <w:name w:val="Index"/>
    <w:basedOn w:val="598"/>
    <w:qFormat/>
    <w:pPr>
      <w:suppressLineNumbers/>
    </w:pPr>
  </w:style>
  <w:style w:type="character" w:styleId="61563" w:default="1">
    <w:name w:val="Default Paragraph Font"/>
    <w:uiPriority w:val="1"/>
    <w:semiHidden/>
    <w:unhideWhenUsed/>
  </w:style>
  <w:style w:type="numbering" w:styleId="61564" w:default="1">
    <w:name w:val="No List"/>
    <w:uiPriority w:val="99"/>
    <w:semiHidden/>
    <w:unhideWhenUsed/>
  </w:style>
  <w:style w:type="table" w:styleId="615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Олег Изотов</cp:lastModifiedBy>
  <cp:revision>1</cp:revision>
  <dcterms:modified xsi:type="dcterms:W3CDTF">2023-09-07T04:31:25Z</dcterms:modified>
</cp:coreProperties>
</file>